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542EF" w14:textId="6204583B" w:rsidR="003E6135" w:rsidRDefault="00BB166F" w:rsidP="00BB166F">
      <w:pPr>
        <w:spacing w:after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>ARCHITECTURAL VIOLATION/COMPLAINT FORM</w:t>
      </w:r>
    </w:p>
    <w:p w14:paraId="564542F0" w14:textId="77777777" w:rsidR="003E6135" w:rsidRDefault="003E6135" w:rsidP="003E6135">
      <w:pPr>
        <w:spacing w:after="0"/>
        <w:rPr>
          <w:sz w:val="24"/>
          <w:szCs w:val="24"/>
        </w:rPr>
      </w:pPr>
    </w:p>
    <w:p w14:paraId="564542F1" w14:textId="77777777" w:rsidR="003E6135" w:rsidRPr="00977285" w:rsidRDefault="003E6135" w:rsidP="00BB166F">
      <w:pPr>
        <w:spacing w:after="0" w:line="480" w:lineRule="auto"/>
        <w:rPr>
          <w:b/>
          <w:sz w:val="24"/>
          <w:szCs w:val="24"/>
        </w:rPr>
      </w:pPr>
      <w:r w:rsidRPr="00977285">
        <w:rPr>
          <w:b/>
          <w:sz w:val="24"/>
          <w:szCs w:val="24"/>
        </w:rPr>
        <w:t>DATE:</w:t>
      </w:r>
      <w:r w:rsidR="00977285" w:rsidRPr="00977285">
        <w:rPr>
          <w:b/>
          <w:sz w:val="24"/>
          <w:szCs w:val="24"/>
        </w:rPr>
        <w:t xml:space="preserve"> </w:t>
      </w:r>
      <w:r w:rsidRPr="00977285">
        <w:rPr>
          <w:sz w:val="24"/>
          <w:szCs w:val="24"/>
        </w:rPr>
        <w:t>____________________</w:t>
      </w:r>
    </w:p>
    <w:p w14:paraId="564542F2" w14:textId="7EBED666" w:rsidR="003E6135" w:rsidRPr="00977285" w:rsidRDefault="00BB166F" w:rsidP="00BB166F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UNIT &amp; </w:t>
      </w:r>
      <w:r w:rsidR="003E6135" w:rsidRPr="00977285">
        <w:rPr>
          <w:b/>
          <w:sz w:val="24"/>
          <w:szCs w:val="24"/>
        </w:rPr>
        <w:t>LOT #S:</w:t>
      </w:r>
      <w:r w:rsidR="00977285" w:rsidRPr="00977285">
        <w:rPr>
          <w:b/>
          <w:sz w:val="24"/>
          <w:szCs w:val="24"/>
        </w:rPr>
        <w:t xml:space="preserve"> </w:t>
      </w:r>
      <w:r w:rsidR="003E6135" w:rsidRPr="00977285">
        <w:rPr>
          <w:sz w:val="24"/>
          <w:szCs w:val="24"/>
        </w:rPr>
        <w:t>______________________________________________________</w:t>
      </w:r>
      <w:r w:rsidR="00977285">
        <w:rPr>
          <w:sz w:val="24"/>
          <w:szCs w:val="24"/>
        </w:rPr>
        <w:t>___________</w:t>
      </w:r>
    </w:p>
    <w:p w14:paraId="564542F3" w14:textId="352BAAE0" w:rsidR="003E6135" w:rsidRPr="00977285" w:rsidRDefault="00BB166F" w:rsidP="00BB166F">
      <w:pPr>
        <w:spacing w:after="0" w:line="480" w:lineRule="auto"/>
        <w:rPr>
          <w:sz w:val="24"/>
          <w:szCs w:val="24"/>
        </w:rPr>
      </w:pPr>
      <w:r>
        <w:rPr>
          <w:b/>
          <w:sz w:val="24"/>
          <w:szCs w:val="24"/>
        </w:rPr>
        <w:t>OWNER’S NAME</w:t>
      </w:r>
      <w:r w:rsidR="003E6135" w:rsidRPr="00977285">
        <w:rPr>
          <w:b/>
          <w:sz w:val="24"/>
          <w:szCs w:val="24"/>
        </w:rPr>
        <w:t>:</w:t>
      </w:r>
      <w:r w:rsidR="00977285" w:rsidRPr="0097728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="003E6135" w:rsidRPr="00977285">
        <w:rPr>
          <w:sz w:val="24"/>
          <w:szCs w:val="24"/>
        </w:rPr>
        <w:t>_______________________</w:t>
      </w:r>
      <w:r w:rsidR="00977285" w:rsidRPr="00977285">
        <w:rPr>
          <w:sz w:val="24"/>
          <w:szCs w:val="24"/>
        </w:rPr>
        <w:t>_______________</w:t>
      </w:r>
      <w:r w:rsidR="00977285">
        <w:rPr>
          <w:sz w:val="24"/>
          <w:szCs w:val="24"/>
        </w:rPr>
        <w:t>___________</w:t>
      </w:r>
    </w:p>
    <w:p w14:paraId="564542F6" w14:textId="34B9F7F9" w:rsidR="003E6135" w:rsidRPr="00977285" w:rsidRDefault="00BB166F" w:rsidP="00BB166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VIOLATION</w:t>
      </w:r>
      <w:r w:rsidR="003E6135" w:rsidRPr="00977285">
        <w:rPr>
          <w:b/>
          <w:sz w:val="24"/>
          <w:szCs w:val="24"/>
        </w:rPr>
        <w:t>:</w:t>
      </w:r>
      <w:r w:rsidR="00977285" w:rsidRPr="00977285">
        <w:rPr>
          <w:b/>
          <w:sz w:val="24"/>
          <w:szCs w:val="24"/>
        </w:rPr>
        <w:t xml:space="preserve"> </w:t>
      </w:r>
      <w:r w:rsidR="003E6135" w:rsidRPr="00977285">
        <w:rPr>
          <w:sz w:val="24"/>
          <w:szCs w:val="24"/>
        </w:rPr>
        <w:t>____________________________________________</w:t>
      </w:r>
      <w:r w:rsidR="00977285" w:rsidRPr="00977285">
        <w:rPr>
          <w:sz w:val="24"/>
          <w:szCs w:val="24"/>
        </w:rPr>
        <w:t>______________</w:t>
      </w:r>
      <w:r w:rsidR="003E6135" w:rsidRPr="0097728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7285" w:rsidRPr="00977285">
        <w:rPr>
          <w:sz w:val="24"/>
          <w:szCs w:val="24"/>
        </w:rPr>
        <w:t>_____________________</w:t>
      </w:r>
      <w:r w:rsidR="00977285"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</w:t>
      </w:r>
    </w:p>
    <w:p w14:paraId="564542F7" w14:textId="083BE9B5" w:rsidR="00977285" w:rsidRPr="00977285" w:rsidRDefault="00BB166F" w:rsidP="00BB166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(use reverse side if necessary)</w:t>
      </w:r>
    </w:p>
    <w:p w14:paraId="564542F8" w14:textId="1E5C2FDF" w:rsidR="00977285" w:rsidRPr="00977285" w:rsidRDefault="00BB166F" w:rsidP="00BB166F">
      <w:pPr>
        <w:spacing w:after="0" w:line="480" w:lineRule="auto"/>
        <w:rPr>
          <w:sz w:val="24"/>
          <w:szCs w:val="24"/>
        </w:rPr>
      </w:pPr>
      <w:r>
        <w:rPr>
          <w:b/>
          <w:sz w:val="24"/>
          <w:szCs w:val="24"/>
        </w:rPr>
        <w:t>REP</w:t>
      </w:r>
      <w:bookmarkStart w:id="0" w:name="_GoBack"/>
      <w:bookmarkEnd w:id="0"/>
      <w:r>
        <w:rPr>
          <w:b/>
          <w:sz w:val="24"/>
          <w:szCs w:val="24"/>
        </w:rPr>
        <w:t>ORTED BY (optional)</w:t>
      </w:r>
      <w:r w:rsidR="00977285" w:rsidRPr="00977285">
        <w:rPr>
          <w:b/>
          <w:sz w:val="24"/>
          <w:szCs w:val="24"/>
        </w:rPr>
        <w:t xml:space="preserve">: </w:t>
      </w:r>
      <w:r w:rsidRPr="00BB166F">
        <w:rPr>
          <w:sz w:val="24"/>
          <w:szCs w:val="24"/>
        </w:rPr>
        <w:t>_____</w:t>
      </w:r>
      <w:r w:rsidR="00977285" w:rsidRPr="00977285">
        <w:rPr>
          <w:sz w:val="24"/>
          <w:szCs w:val="24"/>
        </w:rPr>
        <w:t>_________________________________________</w:t>
      </w:r>
      <w:r w:rsidR="00977285">
        <w:rPr>
          <w:sz w:val="24"/>
          <w:szCs w:val="24"/>
        </w:rPr>
        <w:t>___________</w:t>
      </w:r>
      <w:r>
        <w:rPr>
          <w:sz w:val="24"/>
          <w:szCs w:val="24"/>
        </w:rPr>
        <w:t>____________</w:t>
      </w:r>
    </w:p>
    <w:p w14:paraId="564542FB" w14:textId="7B3106E4" w:rsidR="003E6135" w:rsidRPr="00977285" w:rsidRDefault="00BB166F" w:rsidP="00BB166F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PHONE (optional)</w:t>
      </w:r>
      <w:r w:rsidR="003E6135" w:rsidRPr="00977285">
        <w:rPr>
          <w:b/>
          <w:sz w:val="24"/>
          <w:szCs w:val="24"/>
        </w:rPr>
        <w:t>:</w:t>
      </w:r>
      <w:r w:rsidR="00977285" w:rsidRPr="00977285">
        <w:rPr>
          <w:b/>
          <w:sz w:val="24"/>
          <w:szCs w:val="24"/>
        </w:rPr>
        <w:t xml:space="preserve"> </w:t>
      </w:r>
      <w:r w:rsidR="003E6135" w:rsidRPr="00977285">
        <w:rPr>
          <w:sz w:val="24"/>
          <w:szCs w:val="24"/>
        </w:rPr>
        <w:t>____________________</w:t>
      </w:r>
      <w:r w:rsidR="00977285" w:rsidRPr="00977285">
        <w:rPr>
          <w:sz w:val="24"/>
          <w:szCs w:val="24"/>
        </w:rPr>
        <w:t>_______________________________</w:t>
      </w:r>
      <w:r w:rsidR="00977285">
        <w:rPr>
          <w:sz w:val="24"/>
          <w:szCs w:val="24"/>
        </w:rPr>
        <w:t>___________</w:t>
      </w:r>
      <w:r>
        <w:rPr>
          <w:sz w:val="24"/>
          <w:szCs w:val="24"/>
        </w:rPr>
        <w:t>____________</w:t>
      </w:r>
    </w:p>
    <w:p w14:paraId="564542FC" w14:textId="7A7AF56C" w:rsidR="003E6135" w:rsidRPr="00977285" w:rsidRDefault="003E6135" w:rsidP="00BB166F">
      <w:pPr>
        <w:spacing w:after="0" w:line="480" w:lineRule="auto"/>
        <w:rPr>
          <w:sz w:val="24"/>
          <w:szCs w:val="24"/>
        </w:rPr>
      </w:pPr>
      <w:r w:rsidRPr="00977285">
        <w:rPr>
          <w:b/>
          <w:sz w:val="24"/>
          <w:szCs w:val="24"/>
        </w:rPr>
        <w:t>SIGNATURE</w:t>
      </w:r>
      <w:r w:rsidR="00BB166F">
        <w:rPr>
          <w:b/>
          <w:sz w:val="24"/>
          <w:szCs w:val="24"/>
        </w:rPr>
        <w:t xml:space="preserve"> (optional)</w:t>
      </w:r>
      <w:r w:rsidRPr="00977285">
        <w:rPr>
          <w:b/>
          <w:sz w:val="24"/>
          <w:szCs w:val="24"/>
        </w:rPr>
        <w:t>:</w:t>
      </w:r>
      <w:r w:rsidR="00977285" w:rsidRPr="00977285">
        <w:rPr>
          <w:b/>
          <w:sz w:val="24"/>
          <w:szCs w:val="24"/>
        </w:rPr>
        <w:t xml:space="preserve"> </w:t>
      </w:r>
      <w:r w:rsidRPr="00977285">
        <w:rPr>
          <w:sz w:val="24"/>
          <w:szCs w:val="24"/>
        </w:rPr>
        <w:t>__</w:t>
      </w:r>
      <w:r w:rsidR="00BB166F">
        <w:rPr>
          <w:sz w:val="24"/>
          <w:szCs w:val="24"/>
        </w:rPr>
        <w:t>_</w:t>
      </w:r>
      <w:r w:rsidRPr="00977285">
        <w:rPr>
          <w:sz w:val="24"/>
          <w:szCs w:val="24"/>
        </w:rPr>
        <w:t>___________________________________________</w:t>
      </w:r>
      <w:r w:rsidR="00977285">
        <w:rPr>
          <w:sz w:val="24"/>
          <w:szCs w:val="24"/>
        </w:rPr>
        <w:t>____________</w:t>
      </w:r>
      <w:r w:rsidR="00BB166F">
        <w:rPr>
          <w:sz w:val="24"/>
          <w:szCs w:val="24"/>
        </w:rPr>
        <w:t>____________</w:t>
      </w:r>
    </w:p>
    <w:p w14:paraId="42D191C9" w14:textId="135D1431" w:rsidR="00BB166F" w:rsidRDefault="00BB166F" w:rsidP="00BB166F">
      <w:pPr>
        <w:spacing w:after="0" w:line="48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PREPARED BY (optional): </w:t>
      </w:r>
      <w:r w:rsidRPr="00977285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97728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</w:t>
      </w:r>
      <w:r>
        <w:rPr>
          <w:sz w:val="24"/>
          <w:szCs w:val="24"/>
        </w:rPr>
        <w:t>____________</w:t>
      </w:r>
    </w:p>
    <w:p w14:paraId="736CA9D8" w14:textId="77777777" w:rsidR="00BB166F" w:rsidRPr="00977285" w:rsidRDefault="00BB166F" w:rsidP="00BB166F">
      <w:pPr>
        <w:spacing w:after="0"/>
        <w:rPr>
          <w:sz w:val="24"/>
          <w:szCs w:val="24"/>
        </w:rPr>
      </w:pPr>
    </w:p>
    <w:p w14:paraId="564542FE" w14:textId="3A4AAF7F" w:rsidR="003E6135" w:rsidRDefault="00BB166F" w:rsidP="00BB166F">
      <w:pPr>
        <w:spacing w:after="0" w:line="480" w:lineRule="auto"/>
        <w:rPr>
          <w:sz w:val="24"/>
          <w:szCs w:val="24"/>
        </w:rPr>
      </w:pPr>
      <w:r w:rsidRPr="00977285">
        <w:rPr>
          <w:b/>
          <w:sz w:val="24"/>
          <w:szCs w:val="24"/>
        </w:rPr>
        <w:t xml:space="preserve"> </w:t>
      </w:r>
      <w:r w:rsidR="003E6135" w:rsidRPr="00977285">
        <w:rPr>
          <w:b/>
          <w:sz w:val="24"/>
          <w:szCs w:val="24"/>
        </w:rPr>
        <w:t>ACTIONS TAKEN(If any):</w:t>
      </w:r>
      <w:r w:rsidR="00977285" w:rsidRPr="00977285">
        <w:rPr>
          <w:b/>
          <w:sz w:val="24"/>
          <w:szCs w:val="24"/>
        </w:rPr>
        <w:t xml:space="preserve"> </w:t>
      </w:r>
      <w:r w:rsidR="003E6135" w:rsidRPr="00977285">
        <w:rPr>
          <w:sz w:val="24"/>
          <w:szCs w:val="24"/>
        </w:rPr>
        <w:t>______________________________________________</w:t>
      </w:r>
      <w:r w:rsidR="00977285">
        <w:rPr>
          <w:sz w:val="24"/>
          <w:szCs w:val="24"/>
        </w:rPr>
        <w:t>___________</w:t>
      </w:r>
      <w:r>
        <w:rPr>
          <w:sz w:val="24"/>
          <w:szCs w:val="24"/>
        </w:rPr>
        <w:t>____________</w:t>
      </w:r>
    </w:p>
    <w:p w14:paraId="564542FF" w14:textId="03A0D0B7" w:rsidR="003E6135" w:rsidRPr="00977285" w:rsidRDefault="00977285" w:rsidP="00BB166F">
      <w:pPr>
        <w:spacing w:after="0" w:line="480" w:lineRule="auto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E6135" w:rsidRPr="00977285" w:rsidSect="00BB166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54302" w14:textId="77777777" w:rsidR="003E6135" w:rsidRDefault="003E6135" w:rsidP="003E6135">
      <w:pPr>
        <w:spacing w:after="0" w:line="240" w:lineRule="auto"/>
      </w:pPr>
      <w:r>
        <w:separator/>
      </w:r>
    </w:p>
  </w:endnote>
  <w:endnote w:type="continuationSeparator" w:id="0">
    <w:p w14:paraId="56454303" w14:textId="77777777" w:rsidR="003E6135" w:rsidRDefault="003E6135" w:rsidP="003E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54300" w14:textId="77777777" w:rsidR="003E6135" w:rsidRDefault="003E6135" w:rsidP="003E6135">
      <w:pPr>
        <w:spacing w:after="0" w:line="240" w:lineRule="auto"/>
      </w:pPr>
      <w:r>
        <w:separator/>
      </w:r>
    </w:p>
  </w:footnote>
  <w:footnote w:type="continuationSeparator" w:id="0">
    <w:p w14:paraId="56454301" w14:textId="77777777" w:rsidR="003E6135" w:rsidRDefault="003E6135" w:rsidP="003E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54304" w14:textId="77777777" w:rsidR="003E6135" w:rsidRDefault="003E6135">
    <w:pPr>
      <w:pStyle w:val="Header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MEADVIEW CIVIC ASSOCIATION</w:t>
    </w:r>
  </w:p>
  <w:p w14:paraId="56454305" w14:textId="77777777" w:rsidR="003E6135" w:rsidRPr="003E6135" w:rsidRDefault="003E6135">
    <w:pPr>
      <w:pStyle w:val="Header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>P.O. BOX 217</w:t>
    </w:r>
    <w:r>
      <w:rPr>
        <w:rFonts w:asciiTheme="majorHAnsi" w:eastAsiaTheme="majorEastAsia" w:hAnsiTheme="majorHAnsi" w:cstheme="majorBidi"/>
        <w:sz w:val="24"/>
        <w:szCs w:val="24"/>
      </w:rPr>
      <w:tab/>
      <w:t>MEADVIEW, AZ 86444</w:t>
    </w:r>
  </w:p>
  <w:p w14:paraId="56454306" w14:textId="77777777" w:rsidR="003E6135" w:rsidRDefault="003E6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35"/>
    <w:rsid w:val="00080CCB"/>
    <w:rsid w:val="003E6135"/>
    <w:rsid w:val="00977285"/>
    <w:rsid w:val="00BB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42EE"/>
  <w15:docId w15:val="{12840D36-B228-4B53-B82E-10B46E17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135"/>
  </w:style>
  <w:style w:type="paragraph" w:styleId="Footer">
    <w:name w:val="footer"/>
    <w:basedOn w:val="Normal"/>
    <w:link w:val="FooterChar"/>
    <w:uiPriority w:val="99"/>
    <w:unhideWhenUsed/>
    <w:rsid w:val="003E6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135"/>
  </w:style>
  <w:style w:type="paragraph" w:styleId="BalloonText">
    <w:name w:val="Balloon Text"/>
    <w:basedOn w:val="Normal"/>
    <w:link w:val="BalloonTextChar"/>
    <w:uiPriority w:val="99"/>
    <w:semiHidden/>
    <w:unhideWhenUsed/>
    <w:rsid w:val="003E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Meadview Civic Association</cp:lastModifiedBy>
  <cp:revision>2</cp:revision>
  <cp:lastPrinted>2015-03-24T17:51:00Z</cp:lastPrinted>
  <dcterms:created xsi:type="dcterms:W3CDTF">2016-10-20T23:20:00Z</dcterms:created>
  <dcterms:modified xsi:type="dcterms:W3CDTF">2016-10-20T23:20:00Z</dcterms:modified>
</cp:coreProperties>
</file>